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6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>
        <w:rPr>
          <w:rStyle w:val="FontStyle18"/>
          <w:sz w:val="28"/>
          <w:szCs w:val="28"/>
        </w:rPr>
        <w:t xml:space="preserve"> </w:t>
      </w:r>
    </w:p>
    <w:p w:rsidR="00463A6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</w:p>
    <w:p w:rsidR="00463A6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EC62F2">
        <w:rPr>
          <w:rStyle w:val="FontStyle18"/>
          <w:sz w:val="28"/>
          <w:szCs w:val="28"/>
        </w:rPr>
        <w:t>Ы</w:t>
      </w:r>
    </w:p>
    <w:p w:rsidR="00463A6E" w:rsidRPr="00342484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</w:p>
    <w:p w:rsidR="00EC62F2" w:rsidRDefault="00DE55F5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постановлением Правительства</w:t>
      </w:r>
    </w:p>
    <w:p w:rsidR="00EC62F2" w:rsidRDefault="00463A6E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Кировской области</w:t>
      </w:r>
    </w:p>
    <w:p w:rsidR="00463A6E" w:rsidRPr="00342484" w:rsidRDefault="00463A6E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 xml:space="preserve">от </w:t>
      </w:r>
      <w:r w:rsidR="003575EC">
        <w:rPr>
          <w:rStyle w:val="FontStyle18"/>
          <w:sz w:val="28"/>
          <w:szCs w:val="28"/>
        </w:rPr>
        <w:t xml:space="preserve">21.07.2017    </w:t>
      </w:r>
      <w:r w:rsidRPr="00342484">
        <w:rPr>
          <w:rStyle w:val="FontStyle18"/>
          <w:sz w:val="28"/>
          <w:szCs w:val="28"/>
        </w:rPr>
        <w:t>№</w:t>
      </w:r>
      <w:r w:rsidR="003575EC">
        <w:rPr>
          <w:rStyle w:val="FontStyle18"/>
          <w:sz w:val="28"/>
          <w:szCs w:val="28"/>
        </w:rPr>
        <w:t xml:space="preserve"> 388-П</w:t>
      </w:r>
      <w:bookmarkStart w:id="0" w:name="_GoBack"/>
      <w:bookmarkEnd w:id="0"/>
      <w:r w:rsidRPr="00342484">
        <w:rPr>
          <w:rStyle w:val="FontStyle18"/>
          <w:sz w:val="28"/>
          <w:szCs w:val="28"/>
        </w:rPr>
        <w:t xml:space="preserve">  </w:t>
      </w:r>
    </w:p>
    <w:p w:rsidR="00463A6E" w:rsidRDefault="00EC62F2" w:rsidP="00A63033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ИЗМЕНЕНИЯ</w:t>
      </w:r>
    </w:p>
    <w:p w:rsidR="002125AC" w:rsidRDefault="00EC62F2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 xml:space="preserve">в Положении </w:t>
      </w:r>
      <w:r w:rsidR="002125AC">
        <w:rPr>
          <w:rStyle w:val="FontStyle17"/>
          <w:bCs/>
          <w:sz w:val="28"/>
          <w:szCs w:val="28"/>
        </w:rPr>
        <w:t xml:space="preserve">о </w:t>
      </w:r>
      <w:r w:rsidR="00D05D28">
        <w:rPr>
          <w:rStyle w:val="FontStyle17"/>
          <w:bCs/>
          <w:sz w:val="28"/>
          <w:szCs w:val="28"/>
        </w:rPr>
        <w:t>подготовке населения Кировской области в области</w:t>
      </w:r>
      <w:r w:rsidR="002125AC">
        <w:rPr>
          <w:rStyle w:val="FontStyle17"/>
          <w:bCs/>
          <w:sz w:val="28"/>
          <w:szCs w:val="28"/>
        </w:rPr>
        <w:t xml:space="preserve"> гражданской обороны</w:t>
      </w:r>
      <w:r w:rsidR="00D05D28">
        <w:rPr>
          <w:rStyle w:val="FontStyle17"/>
          <w:bCs/>
          <w:sz w:val="28"/>
          <w:szCs w:val="28"/>
        </w:rPr>
        <w:t xml:space="preserve"> и защиты от чрезвычайных ситуаций природного и техногенного характера</w:t>
      </w:r>
    </w:p>
    <w:p w:rsidR="00865C4B" w:rsidRDefault="00EC62F2" w:rsidP="00732B7F">
      <w:pPr>
        <w:tabs>
          <w:tab w:val="left" w:pos="1134"/>
        </w:tabs>
        <w:spacing w:before="480" w:line="420" w:lineRule="exact"/>
        <w:ind w:firstLine="709"/>
        <w:jc w:val="both"/>
      </w:pPr>
      <w:r>
        <w:t>1.</w:t>
      </w:r>
      <w:r w:rsidRPr="009139AF">
        <w:t xml:space="preserve"> </w:t>
      </w:r>
      <w:r w:rsidR="00187054">
        <w:t>П</w:t>
      </w:r>
      <w:r w:rsidR="00D05D28">
        <w:t>ункт 1</w:t>
      </w:r>
      <w:r w:rsidR="00187054">
        <w:t xml:space="preserve"> изложить в следующей редакции</w:t>
      </w:r>
      <w:r w:rsidR="00865C4B">
        <w:t>:</w:t>
      </w:r>
    </w:p>
    <w:p w:rsidR="00865C4B" w:rsidRDefault="00865C4B" w:rsidP="00865C4B">
      <w:pPr>
        <w:tabs>
          <w:tab w:val="left" w:pos="1134"/>
        </w:tabs>
        <w:spacing w:line="420" w:lineRule="exact"/>
        <w:ind w:firstLine="709"/>
        <w:jc w:val="both"/>
      </w:pPr>
      <w:r>
        <w:rPr>
          <w:rFonts w:eastAsia="Calibri"/>
        </w:rPr>
        <w:t>«</w:t>
      </w:r>
      <w:r w:rsidR="00DA3F7F">
        <w:rPr>
          <w:rFonts w:eastAsia="Calibri"/>
        </w:rPr>
        <w:t xml:space="preserve">1. </w:t>
      </w:r>
      <w:r w:rsidR="00187054">
        <w:rPr>
          <w:rFonts w:eastAsia="Calibri"/>
        </w:rPr>
        <w:t xml:space="preserve">Положение о подготовке населения Кировской области в области гражданской обороны и защиты от чрезвычайных ситуаций природного и техногенного характера (далее </w:t>
      </w:r>
      <w:r w:rsidR="00187054">
        <w:t>– Положение) определяет задачи и формы подготовки, а также группы населения, проходящие обязательную подготовку в области гражданской обороны и защиты от чрезвычайных ситуаций природного и техногенного характера</w:t>
      </w:r>
      <w:r>
        <w:rPr>
          <w:rFonts w:eastAsia="Calibri"/>
        </w:rPr>
        <w:t>».</w:t>
      </w:r>
    </w:p>
    <w:p w:rsidR="00AB494F" w:rsidRDefault="00732B7F" w:rsidP="00AB494F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2. Подпункт 2.1</w:t>
      </w:r>
      <w:r w:rsidR="00AB494F">
        <w:t xml:space="preserve"> пункта 2 изложить в следующей редакции:</w:t>
      </w:r>
    </w:p>
    <w:p w:rsidR="00732B7F" w:rsidRDefault="00AB494F" w:rsidP="00AB494F">
      <w:pPr>
        <w:tabs>
          <w:tab w:val="left" w:pos="1134"/>
        </w:tabs>
        <w:spacing w:line="420" w:lineRule="exact"/>
        <w:ind w:firstLine="709"/>
        <w:jc w:val="both"/>
      </w:pPr>
      <w:r w:rsidRPr="00256A68">
        <w:t>«</w:t>
      </w:r>
      <w:r>
        <w:t>2.1.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сигналу оповещения, приемов оказания первой помощи пострадавшим, правил пользования коллективными и индивидуальными средствами защиты».</w:t>
      </w:r>
    </w:p>
    <w:p w:rsidR="0039707A" w:rsidRDefault="00F65C21" w:rsidP="00F65C21">
      <w:pPr>
        <w:tabs>
          <w:tab w:val="left" w:pos="1134"/>
        </w:tabs>
        <w:spacing w:line="420" w:lineRule="exact"/>
        <w:ind w:firstLine="709"/>
        <w:jc w:val="both"/>
      </w:pPr>
      <w:r>
        <w:t>3. В пункте 3</w:t>
      </w:r>
      <w:r w:rsidR="0039707A">
        <w:t>:</w:t>
      </w:r>
    </w:p>
    <w:p w:rsidR="00FD0B9A" w:rsidRDefault="0039707A" w:rsidP="00F65C21">
      <w:pPr>
        <w:tabs>
          <w:tab w:val="left" w:pos="1134"/>
        </w:tabs>
        <w:spacing w:line="420" w:lineRule="exact"/>
        <w:ind w:firstLine="709"/>
        <w:jc w:val="both"/>
      </w:pPr>
      <w:r>
        <w:t>3.1. Д</w:t>
      </w:r>
      <w:r w:rsidR="00F65C21">
        <w:t>о</w:t>
      </w:r>
      <w:r w:rsidR="00074CE3">
        <w:t>полнить</w:t>
      </w:r>
      <w:r w:rsidR="00F65C21">
        <w:t xml:space="preserve"> подпункт</w:t>
      </w:r>
      <w:r w:rsidR="005C6C00">
        <w:t>ами</w:t>
      </w:r>
      <w:r w:rsidR="00F65C21">
        <w:t xml:space="preserve"> 3.2</w:t>
      </w:r>
      <w:r w:rsidR="00187054">
        <w:t>–</w:t>
      </w:r>
      <w:r w:rsidR="00F65C21">
        <w:t>1 и 3.2</w:t>
      </w:r>
      <w:r w:rsidR="00187054">
        <w:t>–</w:t>
      </w:r>
      <w:r w:rsidR="00F65C21">
        <w:t>2</w:t>
      </w:r>
      <w:r w:rsidR="00187054">
        <w:t xml:space="preserve"> следующего содержания</w:t>
      </w:r>
      <w:r w:rsidR="00FD0B9A">
        <w:t>:</w:t>
      </w:r>
    </w:p>
    <w:p w:rsidR="00FD0B9A" w:rsidRDefault="00FD0B9A" w:rsidP="00AB494F">
      <w:pPr>
        <w:tabs>
          <w:tab w:val="left" w:pos="1134"/>
        </w:tabs>
        <w:spacing w:line="420" w:lineRule="exact"/>
        <w:ind w:firstLine="709"/>
        <w:jc w:val="both"/>
      </w:pPr>
      <w:r>
        <w:rPr>
          <w:rFonts w:eastAsia="Calibri"/>
        </w:rPr>
        <w:t>«3.2</w:t>
      </w:r>
      <w:r w:rsidR="0087759A">
        <w:t>–</w:t>
      </w:r>
      <w:r w:rsidR="00F65C21">
        <w:rPr>
          <w:rFonts w:eastAsia="Calibri"/>
        </w:rPr>
        <w:t>1.</w:t>
      </w:r>
      <w:r>
        <w:rPr>
          <w:rFonts w:eastAsia="Calibri"/>
        </w:rPr>
        <w:t xml:space="preserve"> </w:t>
      </w:r>
      <w:r w:rsidR="00F65C21">
        <w:rPr>
          <w:rFonts w:eastAsia="Calibri"/>
        </w:rPr>
        <w:t>Председатели и члены</w:t>
      </w:r>
      <w:r>
        <w:rPr>
          <w:rFonts w:eastAsia="Calibri"/>
        </w:rPr>
        <w:t xml:space="preserve"> эвакуационных и эвакоприемных комиссий, а также комиссий по повышению устойчивости функционирования организаций</w:t>
      </w:r>
      <w:r w:rsidR="00E5141C">
        <w:t>.</w:t>
      </w:r>
    </w:p>
    <w:p w:rsidR="00EE0A62" w:rsidRDefault="00EE0A62" w:rsidP="00AB494F">
      <w:pPr>
        <w:tabs>
          <w:tab w:val="left" w:pos="1134"/>
        </w:tabs>
        <w:spacing w:line="420" w:lineRule="exact"/>
        <w:ind w:firstLine="709"/>
        <w:jc w:val="both"/>
      </w:pPr>
      <w:r>
        <w:t>3.2</w:t>
      </w:r>
      <w:r w:rsidR="0087759A">
        <w:t>–</w:t>
      </w:r>
      <w:r w:rsidR="00F65C21">
        <w:t>2</w:t>
      </w:r>
      <w:r>
        <w:t xml:space="preserve">. Руководители, педагогические работники и </w:t>
      </w:r>
      <w:r w:rsidRPr="00865C4B">
        <w:t xml:space="preserve">инструкторы </w:t>
      </w:r>
      <w:r>
        <w:t>гражданской обороны учебно-методического центра по гражданской обороне и чрезвычайным ситуациям и курсов гражданской обороны (далее – работники учебно-методического центра и курсов гражданской обороны)».</w:t>
      </w:r>
    </w:p>
    <w:p w:rsidR="00EE0A62" w:rsidRDefault="00EE0A62" w:rsidP="00AB494F">
      <w:pPr>
        <w:tabs>
          <w:tab w:val="left" w:pos="1134"/>
        </w:tabs>
        <w:spacing w:line="420" w:lineRule="exact"/>
        <w:ind w:firstLine="709"/>
        <w:jc w:val="both"/>
      </w:pPr>
      <w:r>
        <w:lastRenderedPageBreak/>
        <w:t>3.</w:t>
      </w:r>
      <w:r w:rsidR="0039707A">
        <w:t>2</w:t>
      </w:r>
      <w:r>
        <w:t>. В подпункте 3.4 слово «курса» заменить словом «предмета».</w:t>
      </w:r>
    </w:p>
    <w:p w:rsidR="00E83A6E" w:rsidRDefault="00E83A6E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4. Пункт</w:t>
      </w:r>
      <w:r w:rsidR="000933E5">
        <w:t>ы</w:t>
      </w:r>
      <w:r>
        <w:t xml:space="preserve"> 5</w:t>
      </w:r>
      <w:r w:rsidR="00755315">
        <w:t>,</w:t>
      </w:r>
      <w:r w:rsidR="000933E5">
        <w:t xml:space="preserve"> 6 </w:t>
      </w:r>
      <w:r w:rsidR="00755315">
        <w:t xml:space="preserve">и 7 </w:t>
      </w:r>
      <w:r>
        <w:t>изложить в следующей редакции:</w:t>
      </w:r>
    </w:p>
    <w:p w:rsidR="00BF4247" w:rsidRDefault="00E83A6E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«</w:t>
      </w:r>
      <w:r w:rsidR="000933E5">
        <w:t xml:space="preserve">5. </w:t>
      </w:r>
      <w:r w:rsidR="00E86066">
        <w:t>Получение д</w:t>
      </w:r>
      <w:r w:rsidR="00865C4B">
        <w:t>ополнительно</w:t>
      </w:r>
      <w:r w:rsidR="00E86066">
        <w:t>го</w:t>
      </w:r>
      <w:r w:rsidR="00865C4B">
        <w:t xml:space="preserve"> профессионально</w:t>
      </w:r>
      <w:r w:rsidR="00E86066">
        <w:t>го</w:t>
      </w:r>
      <w:r w:rsidR="00865C4B">
        <w:t xml:space="preserve"> образовани</w:t>
      </w:r>
      <w:r w:rsidR="00E86066">
        <w:t>я</w:t>
      </w:r>
      <w:r w:rsidR="00865C4B">
        <w:t xml:space="preserve"> по программам п</w:t>
      </w:r>
      <w:r>
        <w:t>овышени</w:t>
      </w:r>
      <w:r w:rsidR="00865C4B">
        <w:t>я</w:t>
      </w:r>
      <w:r>
        <w:t xml:space="preserve"> квалификации или </w:t>
      </w:r>
      <w:r w:rsidR="004421E9">
        <w:t xml:space="preserve">прохождение </w:t>
      </w:r>
      <w:r>
        <w:t>курсово</w:t>
      </w:r>
      <w:r w:rsidR="004421E9">
        <w:t>го обучения</w:t>
      </w:r>
      <w:r>
        <w:t xml:space="preserve"> </w:t>
      </w:r>
      <w:r w:rsidR="006837E4">
        <w:t>руководител</w:t>
      </w:r>
      <w:r w:rsidR="004421E9">
        <w:t>ями</w:t>
      </w:r>
      <w:r w:rsidR="006837E4">
        <w:t xml:space="preserve"> органов местного самоуправления и организаций, </w:t>
      </w:r>
      <w:r w:rsidR="00F65C21">
        <w:t>уполномоченны</w:t>
      </w:r>
      <w:r w:rsidR="004421E9">
        <w:t>ми</w:t>
      </w:r>
      <w:r w:rsidR="00F65C21">
        <w:t xml:space="preserve"> </w:t>
      </w:r>
      <w:r>
        <w:t>работник</w:t>
      </w:r>
      <w:r w:rsidR="004421E9">
        <w:t>ами</w:t>
      </w:r>
      <w:r>
        <w:t xml:space="preserve">, </w:t>
      </w:r>
      <w:r w:rsidR="00F65C21">
        <w:t>п</w:t>
      </w:r>
      <w:r w:rsidR="00F65C21">
        <w:rPr>
          <w:rFonts w:eastAsia="Calibri"/>
        </w:rPr>
        <w:t>редседател</w:t>
      </w:r>
      <w:r w:rsidR="004421E9">
        <w:rPr>
          <w:rFonts w:eastAsia="Calibri"/>
        </w:rPr>
        <w:t>ями</w:t>
      </w:r>
      <w:r w:rsidR="00F65C21">
        <w:rPr>
          <w:rFonts w:eastAsia="Calibri"/>
        </w:rPr>
        <w:t xml:space="preserve"> и член</w:t>
      </w:r>
      <w:r w:rsidR="004421E9">
        <w:rPr>
          <w:rFonts w:eastAsia="Calibri"/>
        </w:rPr>
        <w:t>ами</w:t>
      </w:r>
      <w:r w:rsidR="00F65C21">
        <w:rPr>
          <w:rFonts w:eastAsia="Calibri"/>
        </w:rPr>
        <w:t xml:space="preserve"> эвакуационных и эвакоприемных комиссий, комиссий по повышению устойчивости функционирования организаций,</w:t>
      </w:r>
      <w:r w:rsidR="00F65C21">
        <w:t xml:space="preserve"> </w:t>
      </w:r>
      <w:r w:rsidR="0039707A">
        <w:t>комиссий по предупреждению и ликвидации чрезвычайных ситуаций и обеспечению пожарной безопасности</w:t>
      </w:r>
      <w:r w:rsidR="000933E5">
        <w:t xml:space="preserve"> </w:t>
      </w:r>
      <w:r w:rsidR="004421E9">
        <w:t>осуществляется</w:t>
      </w:r>
      <w:r w:rsidR="000933E5">
        <w:t xml:space="preserve"> не реже одного раза в </w:t>
      </w:r>
      <w:r w:rsidR="00EA5B7C">
        <w:t>пять</w:t>
      </w:r>
      <w:r w:rsidR="0039707A">
        <w:t xml:space="preserve"> </w:t>
      </w:r>
      <w:r w:rsidR="000933E5">
        <w:t>лет.</w:t>
      </w:r>
    </w:p>
    <w:p w:rsidR="000933E5" w:rsidRDefault="000933E5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0933E5">
        <w:rPr>
          <w:rFonts w:eastAsia="Calibri"/>
        </w:rPr>
        <w:t xml:space="preserve">6. </w:t>
      </w:r>
      <w:r w:rsidR="004421E9">
        <w:t>Получение д</w:t>
      </w:r>
      <w:r w:rsidR="006837E4">
        <w:t>ополнительно</w:t>
      </w:r>
      <w:r w:rsidR="004421E9">
        <w:t>го</w:t>
      </w:r>
      <w:r w:rsidR="006837E4">
        <w:t xml:space="preserve"> профессионально</w:t>
      </w:r>
      <w:r w:rsidR="004421E9">
        <w:t>го</w:t>
      </w:r>
      <w:r w:rsidR="006837E4">
        <w:t xml:space="preserve"> образовани</w:t>
      </w:r>
      <w:r w:rsidR="004421E9">
        <w:t>я</w:t>
      </w:r>
      <w:r w:rsidR="006837E4">
        <w:t xml:space="preserve"> по программам повышения квалификации </w:t>
      </w:r>
      <w:r w:rsidRPr="000933E5">
        <w:rPr>
          <w:rFonts w:eastAsia="Calibri"/>
        </w:rPr>
        <w:t>преподавател</w:t>
      </w:r>
      <w:r w:rsidR="004421E9">
        <w:rPr>
          <w:rFonts w:eastAsia="Calibri"/>
        </w:rPr>
        <w:t>ями</w:t>
      </w:r>
      <w:r w:rsidRPr="000933E5">
        <w:rPr>
          <w:rFonts w:eastAsia="Calibri"/>
        </w:rPr>
        <w:t xml:space="preserve"> предмета</w:t>
      </w:r>
      <w:r>
        <w:rPr>
          <w:rFonts w:eastAsia="Calibri"/>
        </w:rPr>
        <w:t xml:space="preserve"> «Основы безопасности жизнедеятельности» и дисциплины «Безопасность жизнедеятельности» организаций, осуществляющих образовательную</w:t>
      </w:r>
      <w:r w:rsidR="004421E9">
        <w:rPr>
          <w:rFonts w:eastAsia="Calibri"/>
        </w:rPr>
        <w:t xml:space="preserve"> деятельность, а также работниками</w:t>
      </w:r>
      <w:r w:rsidRPr="000933E5">
        <w:t xml:space="preserve"> </w:t>
      </w:r>
      <w:r>
        <w:t xml:space="preserve">учебно-методического центра и курсов гражданской обороны </w:t>
      </w:r>
      <w:r w:rsidR="004421E9">
        <w:t>осуществляется</w:t>
      </w:r>
      <w:r>
        <w:t xml:space="preserve"> не реже одного раза в </w:t>
      </w:r>
      <w:r w:rsidR="00EA5B7C">
        <w:t>три</w:t>
      </w:r>
      <w:r>
        <w:t xml:space="preserve"> года.</w:t>
      </w:r>
    </w:p>
    <w:p w:rsidR="00755315" w:rsidRDefault="00755315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 xml:space="preserve">7. Для </w:t>
      </w:r>
      <w:r w:rsidR="00EA5B7C">
        <w:t xml:space="preserve">категорий </w:t>
      </w:r>
      <w:r>
        <w:t>лиц, указанных в пунктах 5 и 6</w:t>
      </w:r>
      <w:r w:rsidR="00EA5B7C">
        <w:t xml:space="preserve"> настоящего Положения</w:t>
      </w:r>
      <w:r>
        <w:t>, впервые назначенных на должность,</w:t>
      </w:r>
      <w:r w:rsidR="006837E4">
        <w:t xml:space="preserve"> </w:t>
      </w:r>
      <w:r w:rsidR="004421E9">
        <w:t xml:space="preserve">получение </w:t>
      </w:r>
      <w:r w:rsidR="006837E4">
        <w:t>дополнительно</w:t>
      </w:r>
      <w:r w:rsidR="004421E9">
        <w:t>го</w:t>
      </w:r>
      <w:r w:rsidR="006837E4">
        <w:t xml:space="preserve"> профессионально</w:t>
      </w:r>
      <w:r w:rsidR="004421E9">
        <w:t>го образования</w:t>
      </w:r>
      <w:r w:rsidR="006837E4">
        <w:t xml:space="preserve"> по программам повышения квалификации </w:t>
      </w:r>
      <w:r>
        <w:t xml:space="preserve">или </w:t>
      </w:r>
      <w:r w:rsidR="004421E9">
        <w:t>прохождение курсового обучения</w:t>
      </w:r>
      <w:r>
        <w:t xml:space="preserve"> </w:t>
      </w:r>
      <w:r w:rsidR="004421E9">
        <w:t>осуществляется</w:t>
      </w:r>
      <w:r>
        <w:t xml:space="preserve"> в течение первого года работы</w:t>
      </w:r>
      <w:r w:rsidR="00EA5B7C">
        <w:t xml:space="preserve"> в организации</w:t>
      </w:r>
      <w:r w:rsidR="007C05FD">
        <w:t>»</w:t>
      </w:r>
      <w:r>
        <w:t>.</w:t>
      </w:r>
    </w:p>
    <w:p w:rsidR="007C05FD" w:rsidRDefault="007C05FD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5. Пункт 8 исключить.</w:t>
      </w:r>
    </w:p>
    <w:p w:rsidR="007C05FD" w:rsidRDefault="007C05FD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6.</w:t>
      </w:r>
      <w:r w:rsidR="00EF2676">
        <w:t xml:space="preserve"> В пункте 9:</w:t>
      </w:r>
    </w:p>
    <w:p w:rsidR="00EF2676" w:rsidRDefault="00EF2676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 xml:space="preserve">6.1. </w:t>
      </w:r>
      <w:r w:rsidR="00EA5B7C">
        <w:t>В абзаце первом с</w:t>
      </w:r>
      <w:r>
        <w:t>лово «Виды» заменить словом «Формы».</w:t>
      </w:r>
    </w:p>
    <w:p w:rsidR="00EF2676" w:rsidRPr="00EA0503" w:rsidRDefault="00EF2676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EA0503">
        <w:t>6.2. Подпункты 9.2</w:t>
      </w:r>
      <w:r w:rsidR="00EA5B7C">
        <w:t xml:space="preserve"> – </w:t>
      </w:r>
      <w:r w:rsidR="00EA0503" w:rsidRPr="00EA0503">
        <w:t xml:space="preserve">9.5 </w:t>
      </w:r>
      <w:r w:rsidRPr="00EA0503">
        <w:t>изложить в следующей редакции:</w:t>
      </w:r>
    </w:p>
    <w:p w:rsidR="00CF5BA8" w:rsidRDefault="00EF2676" w:rsidP="00BA4E6D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«9.2. Для руководителей органов местного самоуправления и организаций, уполномоченных работников</w:t>
      </w:r>
      <w:r w:rsidR="001056D1">
        <w:t>, председателей и членов</w:t>
      </w:r>
      <w:r>
        <w:t xml:space="preserve"> </w:t>
      </w:r>
      <w:r w:rsidR="001056D1">
        <w:rPr>
          <w:rFonts w:eastAsia="Calibri"/>
        </w:rPr>
        <w:t>эвакуационных и эвакоприемных комиссий, комиссий по повышению устойчивости функционирования организаций,</w:t>
      </w:r>
      <w:r w:rsidR="001056D1">
        <w:t xml:space="preserve"> комиссий по предупреждению и ликвидации чрезвычайных ситуаций и обеспечению пожарной безопасности</w:t>
      </w:r>
      <w:r w:rsidR="006837E4">
        <w:t xml:space="preserve"> (за исключением председателя</w:t>
      </w:r>
      <w:r w:rsidR="0060007E">
        <w:t xml:space="preserve"> комиссии по предупреждению и ликвидации чрезвычайных ситуаций и обеспечению пожарной</w:t>
      </w:r>
      <w:r w:rsidR="00CF5BA8">
        <w:t xml:space="preserve"> безопасности Кировской области</w:t>
      </w:r>
      <w:r w:rsidR="0060007E">
        <w:t>)</w:t>
      </w:r>
      <w:r w:rsidR="001056D1">
        <w:t xml:space="preserve">, </w:t>
      </w:r>
      <w:r w:rsidR="001056D1">
        <w:rPr>
          <w:rFonts w:eastAsia="Calibri"/>
        </w:rPr>
        <w:t>работников</w:t>
      </w:r>
      <w:r w:rsidR="001056D1" w:rsidRPr="000933E5">
        <w:t xml:space="preserve"> </w:t>
      </w:r>
      <w:r w:rsidR="001056D1">
        <w:t xml:space="preserve">учебно-методического центра и курсов гражданской обороны – получение </w:t>
      </w:r>
      <w:r w:rsidR="001056D1">
        <w:lastRenderedPageBreak/>
        <w:t xml:space="preserve">дополнительного профессионального образования или прохождение курсового обучения в области гражданской обороны, защиты от чрезвычайных </w:t>
      </w:r>
      <w:r w:rsidR="00CF5BA8">
        <w:t xml:space="preserve">  </w:t>
      </w:r>
      <w:r w:rsidR="001056D1">
        <w:t xml:space="preserve">ситуаций </w:t>
      </w:r>
      <w:r w:rsidR="00CF5BA8">
        <w:t xml:space="preserve"> </w:t>
      </w:r>
      <w:r w:rsidR="001056D1">
        <w:t xml:space="preserve">природного </w:t>
      </w:r>
      <w:r w:rsidR="00CF5BA8">
        <w:t xml:space="preserve"> </w:t>
      </w:r>
      <w:r w:rsidR="001056D1">
        <w:t xml:space="preserve">и </w:t>
      </w:r>
      <w:r w:rsidR="00CF5BA8">
        <w:t xml:space="preserve"> </w:t>
      </w:r>
      <w:r w:rsidR="001056D1">
        <w:t>техногенного характера</w:t>
      </w:r>
      <w:r w:rsidR="00BA4E6D">
        <w:t xml:space="preserve"> в КОГОКУ</w:t>
      </w:r>
      <w:r w:rsidR="00CF5BA8">
        <w:t> </w:t>
      </w:r>
      <w:r w:rsidR="00BA4E6D">
        <w:t>«Служба специальных объектов» 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ситуаций,</w:t>
      </w:r>
      <w:r w:rsidR="001056D1">
        <w:t xml:space="preserve"> проведение самостоятельной работы с нормативными документами по вопросам организации, планирования и проведения мероприятий по гражданской обороне и защите от чрезвычайных ситуаций, участие в учениях, тренировках и других плановых мероприятиях.</w:t>
      </w:r>
      <w:r w:rsidR="00BA4E6D" w:rsidRPr="00BA4E6D">
        <w:t xml:space="preserve"> </w:t>
      </w:r>
    </w:p>
    <w:p w:rsidR="00BA4E6D" w:rsidRDefault="00BA4E6D" w:rsidP="00BA4E6D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Для уполномоченных работников –</w:t>
      </w:r>
      <w:r w:rsidR="00EA5B7C">
        <w:t xml:space="preserve"> </w:t>
      </w:r>
      <w:r>
        <w:t>участие в тематических и проблемных обучающих семинарах (вебинарах) по гражданской обороне.</w:t>
      </w:r>
    </w:p>
    <w:p w:rsidR="0060007E" w:rsidRDefault="0060007E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 xml:space="preserve">Для председателя комиссии по предупреждению и ликвидации чрезвычайных ситуаций и обеспечению пожарной безопасности Кировской области и председателей комиссий по предупреждению и ликвидации чрезвычайных ситуаций и обеспечению пожарной безопасности     организаций – получение дополнительного профессионального образования или прохождение курсового обучения в области гражданской обороны, защиты от чрезвычайных ситуаций природного и техногенного характера в </w:t>
      </w:r>
      <w:r w:rsidR="00EA5B7C">
        <w:t xml:space="preserve">Федеральном государственном бюджетном </w:t>
      </w:r>
      <w:r w:rsidR="00DA3F7F">
        <w:t xml:space="preserve">военном </w:t>
      </w:r>
      <w:r w:rsidR="00EA5B7C">
        <w:t xml:space="preserve">образовательном </w:t>
      </w:r>
      <w:r w:rsidR="00E86066">
        <w:t>учреждении высшего образования «</w:t>
      </w:r>
      <w:r>
        <w:t>Академи</w:t>
      </w:r>
      <w:r w:rsidR="00E86066">
        <w:t>я</w:t>
      </w:r>
      <w:r>
        <w:t xml:space="preserve"> гражданской защиты Министерства Российской Федерации по делам гражданской обороны, чрезвычайны</w:t>
      </w:r>
      <w:r w:rsidR="00E86066">
        <w:t>м</w:t>
      </w:r>
      <w:r>
        <w:t xml:space="preserve"> ситуаци</w:t>
      </w:r>
      <w:r w:rsidR="00E86066">
        <w:t>ям и ликвидации последствий стихийных бедствий»</w:t>
      </w:r>
      <w:r>
        <w:t>.</w:t>
      </w:r>
    </w:p>
    <w:p w:rsidR="001F4D4B" w:rsidRDefault="001F4D4B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9.3. Для руководителей НАСФ, НФГО и спасательных служб – прохождение курсового обучения на курсах гражданской обороны, в КОГОКУ «Служба специальных объектов»</w:t>
      </w:r>
      <w:r w:rsidR="00EA0503">
        <w:t xml:space="preserve">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</w:t>
      </w:r>
      <w:r w:rsidR="00BA4E6D">
        <w:t>защиты от чрезвычайных ситуаций, участие в учениях и тренировках.</w:t>
      </w:r>
    </w:p>
    <w:p w:rsidR="00EA0503" w:rsidRDefault="00EA0503" w:rsidP="00E83A6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9.4. Для личного состава НАСФ, НФГО и спасательных служб – курсовое обучение по месту работы, участие в учениях и тренировках.</w:t>
      </w:r>
    </w:p>
    <w:p w:rsidR="00EA0503" w:rsidRDefault="00EA0503" w:rsidP="00EA0503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 xml:space="preserve">9.5. Для работающего населения – курсовое обучение по месту работы, прохождение вводного инструктажа по гражданской обороне по месту работы, участие в учениях и тренировках и других плановых мероприятиях, </w:t>
      </w:r>
      <w:r>
        <w:lastRenderedPageBreak/>
        <w:t>индивидуальное изучение способов защиты от опасностей, возникающих при военных конфликтах или вследствие этих конфликтов, порядка действий в чрезвычайных ситуациях».</w:t>
      </w:r>
    </w:p>
    <w:p w:rsidR="00EA0503" w:rsidRDefault="00EA0503" w:rsidP="00EA0503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6.3. В подпункте 9.6 слова «по курсу» заменить словами «по предмету».</w:t>
      </w:r>
    </w:p>
    <w:p w:rsidR="005C7158" w:rsidRDefault="00EA0503" w:rsidP="00EA0503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7.</w:t>
      </w:r>
      <w:r w:rsidR="00074CE3">
        <w:t xml:space="preserve"> В пункте 11</w:t>
      </w:r>
      <w:r w:rsidR="005C7158">
        <w:t>:</w:t>
      </w:r>
    </w:p>
    <w:p w:rsidR="00EA0503" w:rsidRDefault="005C7158" w:rsidP="00EA0503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7.1.</w:t>
      </w:r>
      <w:r w:rsidR="00074CE3">
        <w:t xml:space="preserve"> </w:t>
      </w:r>
      <w:r w:rsidR="00176DF3">
        <w:t>Подпункт 11.1</w:t>
      </w:r>
      <w:r>
        <w:t xml:space="preserve"> д</w:t>
      </w:r>
      <w:r w:rsidR="00074CE3">
        <w:t>ополнить подпунктами 11.1.</w:t>
      </w:r>
      <w:r w:rsidR="00176DF3">
        <w:t>7</w:t>
      </w:r>
      <w:r w:rsidR="00074CE3">
        <w:t xml:space="preserve"> и 11.1.</w:t>
      </w:r>
      <w:r w:rsidR="00176DF3">
        <w:t xml:space="preserve">8 </w:t>
      </w:r>
      <w:r w:rsidR="00E86066">
        <w:t xml:space="preserve"> следующего</w:t>
      </w:r>
      <w:r w:rsidR="00074CE3">
        <w:t xml:space="preserve"> </w:t>
      </w:r>
      <w:r w:rsidR="00E86066">
        <w:t>содержания</w:t>
      </w:r>
      <w:r w:rsidR="00074CE3">
        <w:t>:</w:t>
      </w:r>
    </w:p>
    <w:p w:rsidR="00074CE3" w:rsidRDefault="00074CE3" w:rsidP="00EA0503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«11.1.</w:t>
      </w:r>
      <w:r w:rsidR="00176DF3">
        <w:t>7</w:t>
      </w:r>
      <w:r>
        <w:t xml:space="preserve">. </w:t>
      </w:r>
      <w:r w:rsidR="00E86066">
        <w:t>П</w:t>
      </w:r>
      <w:r w:rsidR="001D2B04">
        <w:t xml:space="preserve">роведение </w:t>
      </w:r>
      <w:r>
        <w:t>тематически</w:t>
      </w:r>
      <w:r w:rsidR="001D2B04">
        <w:t>х</w:t>
      </w:r>
      <w:r>
        <w:t xml:space="preserve"> и проблемны</w:t>
      </w:r>
      <w:r w:rsidR="001D2B04">
        <w:t>х</w:t>
      </w:r>
      <w:r>
        <w:t xml:space="preserve"> обучающи</w:t>
      </w:r>
      <w:r w:rsidR="001D2B04">
        <w:t>х</w:t>
      </w:r>
      <w:r>
        <w:t xml:space="preserve"> семинар</w:t>
      </w:r>
      <w:r w:rsidR="001D2B04">
        <w:t>ов</w:t>
      </w:r>
      <w:r>
        <w:t xml:space="preserve"> (вебинар</w:t>
      </w:r>
      <w:r w:rsidR="001D2B04">
        <w:t>ов</w:t>
      </w:r>
      <w:r>
        <w:t>) по гражданской обороне</w:t>
      </w:r>
      <w:r w:rsidR="004B09B2">
        <w:t xml:space="preserve"> </w:t>
      </w:r>
      <w:r w:rsidR="0071454D">
        <w:t>с уполномоченными работниками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</w:t>
      </w:r>
      <w:r w:rsidR="00E86066">
        <w:t>, не менее двух раз в год.</w:t>
      </w:r>
    </w:p>
    <w:p w:rsidR="0071454D" w:rsidRDefault="0071454D" w:rsidP="0071454D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11.1.</w:t>
      </w:r>
      <w:r w:rsidR="00176DF3">
        <w:t>8</w:t>
      </w:r>
      <w:r>
        <w:t>.</w:t>
      </w:r>
      <w:r w:rsidR="00176DF3">
        <w:t xml:space="preserve"> </w:t>
      </w:r>
      <w:r>
        <w:t>Курсовое обучение руководителей организаций, деятельность которых связана с деятельностью органов исполнительной власти области или которые находятся в сфере их ведения</w:t>
      </w:r>
      <w:r w:rsidRPr="0071454D">
        <w:t xml:space="preserve"> </w:t>
      </w:r>
      <w:r>
        <w:t>и отнесены в установленном порядке к категориям по гражданской обороне, а также организаций, продолжающих работу в военное время».</w:t>
      </w:r>
    </w:p>
    <w:p w:rsidR="0071454D" w:rsidRDefault="005C7158" w:rsidP="0071454D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7.2.</w:t>
      </w:r>
      <w:r w:rsidR="0071454D">
        <w:t xml:space="preserve"> </w:t>
      </w:r>
      <w:r>
        <w:t>Подпункт 11.2 исключить.</w:t>
      </w:r>
    </w:p>
    <w:p w:rsidR="00BA4E6D" w:rsidRDefault="005C7158" w:rsidP="0071454D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 xml:space="preserve">7.3. </w:t>
      </w:r>
      <w:r w:rsidR="00BA4E6D">
        <w:t>П</w:t>
      </w:r>
      <w:r w:rsidRPr="00176DF3">
        <w:t>одпункт</w:t>
      </w:r>
      <w:r w:rsidRPr="005C7158">
        <w:rPr>
          <w:b/>
        </w:rPr>
        <w:t xml:space="preserve"> </w:t>
      </w:r>
      <w:r>
        <w:t xml:space="preserve">11.3.1 </w:t>
      </w:r>
      <w:r w:rsidR="00E86066">
        <w:t xml:space="preserve">подпункта 11.3 </w:t>
      </w:r>
      <w:r w:rsidR="00BA4E6D">
        <w:t>изложить в следующей редакции:</w:t>
      </w:r>
    </w:p>
    <w:p w:rsidR="005C7158" w:rsidRPr="00E65782" w:rsidRDefault="00BA4E6D" w:rsidP="0071454D">
      <w:pPr>
        <w:autoSpaceDE w:val="0"/>
        <w:autoSpaceDN w:val="0"/>
        <w:adjustRightInd w:val="0"/>
        <w:spacing w:line="420" w:lineRule="exact"/>
        <w:ind w:firstLine="709"/>
        <w:jc w:val="both"/>
        <w:rPr>
          <w:b/>
        </w:rPr>
      </w:pPr>
      <w:r>
        <w:t>«11.3.1. Осуществляет дополнительное профессиональное образование по программам повышения квалификации и курсовое обучение»</w:t>
      </w:r>
      <w:r w:rsidR="005C7158" w:rsidRPr="00BA4E6D">
        <w:t>.</w:t>
      </w:r>
    </w:p>
    <w:p w:rsidR="005C7158" w:rsidRDefault="009C62E2" w:rsidP="0071454D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 xml:space="preserve">8. </w:t>
      </w:r>
      <w:r w:rsidR="00473C18">
        <w:t>П</w:t>
      </w:r>
      <w:r>
        <w:t xml:space="preserve">ункт 12 </w:t>
      </w:r>
      <w:r w:rsidR="00473C18">
        <w:t>изложить в следующей редакции:</w:t>
      </w:r>
    </w:p>
    <w:p w:rsidR="00473C18" w:rsidRDefault="00473C18" w:rsidP="0071454D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«</w:t>
      </w:r>
      <w:r w:rsidR="005C6C00">
        <w:t xml:space="preserve">12. </w:t>
      </w:r>
      <w:r>
        <w:t xml:space="preserve">Органы местного самоуправления и организации осуществляют подготовку </w:t>
      </w:r>
      <w:r w:rsidR="00246EBB">
        <w:t xml:space="preserve">соответствующих категорий населения </w:t>
      </w:r>
      <w:r>
        <w:t>в области гражданской обороны и защиты от чрезвычайных ситуаций природного и техногенного характера в пределах полномочий, установленных законодательством Российской Федерации».</w:t>
      </w:r>
    </w:p>
    <w:p w:rsidR="00CE1D8C" w:rsidRDefault="00913814" w:rsidP="00246EBB">
      <w:pPr>
        <w:tabs>
          <w:tab w:val="left" w:pos="3402"/>
          <w:tab w:val="left" w:pos="3969"/>
        </w:tabs>
        <w:autoSpaceDE w:val="0"/>
        <w:autoSpaceDN w:val="0"/>
        <w:adjustRightInd w:val="0"/>
        <w:spacing w:before="720"/>
        <w:ind w:firstLine="709"/>
        <w:jc w:val="center"/>
        <w:rPr>
          <w:bCs/>
        </w:rPr>
      </w:pPr>
      <w:r>
        <w:rPr>
          <w:bCs/>
        </w:rPr>
        <w:t>____________</w:t>
      </w:r>
    </w:p>
    <w:sectPr w:rsidR="00CE1D8C" w:rsidSect="00E45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D4" w:rsidRDefault="004231D4" w:rsidP="00E45028">
      <w:r>
        <w:separator/>
      </w:r>
    </w:p>
  </w:endnote>
  <w:endnote w:type="continuationSeparator" w:id="0">
    <w:p w:rsidR="004231D4" w:rsidRDefault="004231D4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6D" w:rsidRDefault="00BA4E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6D" w:rsidRPr="00517E64" w:rsidRDefault="00BA4E6D" w:rsidP="00517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6D" w:rsidRDefault="00BA4E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D4" w:rsidRDefault="004231D4" w:rsidP="00E45028">
      <w:r>
        <w:separator/>
      </w:r>
    </w:p>
  </w:footnote>
  <w:footnote w:type="continuationSeparator" w:id="0">
    <w:p w:rsidR="004231D4" w:rsidRDefault="004231D4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6D" w:rsidRDefault="00BA4E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35707"/>
      <w:docPartObj>
        <w:docPartGallery w:val="Page Numbers (Top of Page)"/>
        <w:docPartUnique/>
      </w:docPartObj>
    </w:sdtPr>
    <w:sdtEndPr/>
    <w:sdtContent>
      <w:p w:rsidR="00BA4E6D" w:rsidRDefault="004231D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5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4E6D" w:rsidRDefault="00BA4E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E6D" w:rsidRDefault="00BA4E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53CEC"/>
    <w:rsid w:val="00066562"/>
    <w:rsid w:val="00074CE3"/>
    <w:rsid w:val="000933E5"/>
    <w:rsid w:val="000A3E46"/>
    <w:rsid w:val="001056D1"/>
    <w:rsid w:val="00114561"/>
    <w:rsid w:val="00126A27"/>
    <w:rsid w:val="00146008"/>
    <w:rsid w:val="00176DF3"/>
    <w:rsid w:val="00187054"/>
    <w:rsid w:val="00193D56"/>
    <w:rsid w:val="001A5657"/>
    <w:rsid w:val="001D2B04"/>
    <w:rsid w:val="001E46E8"/>
    <w:rsid w:val="001F4D4B"/>
    <w:rsid w:val="001F62F8"/>
    <w:rsid w:val="00200BB4"/>
    <w:rsid w:val="00203A04"/>
    <w:rsid w:val="00206B28"/>
    <w:rsid w:val="00206C00"/>
    <w:rsid w:val="002125AC"/>
    <w:rsid w:val="00215BD6"/>
    <w:rsid w:val="00216B9C"/>
    <w:rsid w:val="00245B6A"/>
    <w:rsid w:val="0024620B"/>
    <w:rsid w:val="00246EBB"/>
    <w:rsid w:val="0025345E"/>
    <w:rsid w:val="00263C5E"/>
    <w:rsid w:val="00272BBB"/>
    <w:rsid w:val="00282A2B"/>
    <w:rsid w:val="00283A1C"/>
    <w:rsid w:val="002E0E5D"/>
    <w:rsid w:val="00303614"/>
    <w:rsid w:val="00310CC7"/>
    <w:rsid w:val="0032296F"/>
    <w:rsid w:val="003575EC"/>
    <w:rsid w:val="0038248C"/>
    <w:rsid w:val="0039707A"/>
    <w:rsid w:val="003C54ED"/>
    <w:rsid w:val="003E05E0"/>
    <w:rsid w:val="003F2825"/>
    <w:rsid w:val="004231D4"/>
    <w:rsid w:val="00432705"/>
    <w:rsid w:val="004421E9"/>
    <w:rsid w:val="0045507A"/>
    <w:rsid w:val="0046330A"/>
    <w:rsid w:val="00463A6E"/>
    <w:rsid w:val="0046721B"/>
    <w:rsid w:val="00473C18"/>
    <w:rsid w:val="00490CD8"/>
    <w:rsid w:val="00496ABD"/>
    <w:rsid w:val="004B09B2"/>
    <w:rsid w:val="004B1C3D"/>
    <w:rsid w:val="004B435D"/>
    <w:rsid w:val="004B5DF2"/>
    <w:rsid w:val="004C35D7"/>
    <w:rsid w:val="004C4498"/>
    <w:rsid w:val="004F32A3"/>
    <w:rsid w:val="00517E64"/>
    <w:rsid w:val="00543B78"/>
    <w:rsid w:val="00545EDF"/>
    <w:rsid w:val="00546FFD"/>
    <w:rsid w:val="005C368F"/>
    <w:rsid w:val="005C3CA6"/>
    <w:rsid w:val="005C6C00"/>
    <w:rsid w:val="005C7158"/>
    <w:rsid w:val="0060007E"/>
    <w:rsid w:val="00603FB1"/>
    <w:rsid w:val="00666D6F"/>
    <w:rsid w:val="006837E4"/>
    <w:rsid w:val="0069022B"/>
    <w:rsid w:val="006C1096"/>
    <w:rsid w:val="006C568C"/>
    <w:rsid w:val="006D4E05"/>
    <w:rsid w:val="006E0BCD"/>
    <w:rsid w:val="006F090E"/>
    <w:rsid w:val="006F4ABC"/>
    <w:rsid w:val="0071454D"/>
    <w:rsid w:val="00732B7F"/>
    <w:rsid w:val="00755315"/>
    <w:rsid w:val="007563E4"/>
    <w:rsid w:val="007672D9"/>
    <w:rsid w:val="007C05FD"/>
    <w:rsid w:val="007D01BD"/>
    <w:rsid w:val="00865C4B"/>
    <w:rsid w:val="0087759A"/>
    <w:rsid w:val="008B4428"/>
    <w:rsid w:val="008D688D"/>
    <w:rsid w:val="008E01D6"/>
    <w:rsid w:val="008E3279"/>
    <w:rsid w:val="008E3AC3"/>
    <w:rsid w:val="00913814"/>
    <w:rsid w:val="00917B19"/>
    <w:rsid w:val="0092046C"/>
    <w:rsid w:val="00967CB2"/>
    <w:rsid w:val="00981C16"/>
    <w:rsid w:val="009B4768"/>
    <w:rsid w:val="009C62E2"/>
    <w:rsid w:val="009E23B3"/>
    <w:rsid w:val="009F5827"/>
    <w:rsid w:val="00A22409"/>
    <w:rsid w:val="00A40497"/>
    <w:rsid w:val="00A63033"/>
    <w:rsid w:val="00A651FA"/>
    <w:rsid w:val="00AA6CEC"/>
    <w:rsid w:val="00AB30DE"/>
    <w:rsid w:val="00AB494F"/>
    <w:rsid w:val="00AD2698"/>
    <w:rsid w:val="00B769C3"/>
    <w:rsid w:val="00B77230"/>
    <w:rsid w:val="00B81A5E"/>
    <w:rsid w:val="00B85956"/>
    <w:rsid w:val="00BA4E6D"/>
    <w:rsid w:val="00BA6B50"/>
    <w:rsid w:val="00BC3BD4"/>
    <w:rsid w:val="00BC6DEA"/>
    <w:rsid w:val="00BE4E42"/>
    <w:rsid w:val="00BE52F5"/>
    <w:rsid w:val="00BF1344"/>
    <w:rsid w:val="00BF4247"/>
    <w:rsid w:val="00C23136"/>
    <w:rsid w:val="00C34EBD"/>
    <w:rsid w:val="00C35B70"/>
    <w:rsid w:val="00C71D66"/>
    <w:rsid w:val="00C80202"/>
    <w:rsid w:val="00C8299E"/>
    <w:rsid w:val="00CB541C"/>
    <w:rsid w:val="00CB562D"/>
    <w:rsid w:val="00CC006E"/>
    <w:rsid w:val="00CE1D8C"/>
    <w:rsid w:val="00CF5BA8"/>
    <w:rsid w:val="00D05D28"/>
    <w:rsid w:val="00D13846"/>
    <w:rsid w:val="00D3422C"/>
    <w:rsid w:val="00D71AFF"/>
    <w:rsid w:val="00D80743"/>
    <w:rsid w:val="00DA131A"/>
    <w:rsid w:val="00DA3F7F"/>
    <w:rsid w:val="00DB3A67"/>
    <w:rsid w:val="00DB4B13"/>
    <w:rsid w:val="00DB657B"/>
    <w:rsid w:val="00DE4B4E"/>
    <w:rsid w:val="00DE55F5"/>
    <w:rsid w:val="00E00EFB"/>
    <w:rsid w:val="00E07028"/>
    <w:rsid w:val="00E32851"/>
    <w:rsid w:val="00E43A25"/>
    <w:rsid w:val="00E45028"/>
    <w:rsid w:val="00E5141C"/>
    <w:rsid w:val="00E65782"/>
    <w:rsid w:val="00E8076F"/>
    <w:rsid w:val="00E8099C"/>
    <w:rsid w:val="00E83A6E"/>
    <w:rsid w:val="00E86066"/>
    <w:rsid w:val="00E9253F"/>
    <w:rsid w:val="00EA0503"/>
    <w:rsid w:val="00EA5B7C"/>
    <w:rsid w:val="00EB5CC9"/>
    <w:rsid w:val="00EC62F2"/>
    <w:rsid w:val="00ED6A8E"/>
    <w:rsid w:val="00EE0A62"/>
    <w:rsid w:val="00EE330A"/>
    <w:rsid w:val="00EF2676"/>
    <w:rsid w:val="00F13726"/>
    <w:rsid w:val="00F50CA9"/>
    <w:rsid w:val="00F50CBA"/>
    <w:rsid w:val="00F51DA4"/>
    <w:rsid w:val="00F525B5"/>
    <w:rsid w:val="00F65C21"/>
    <w:rsid w:val="00F7314E"/>
    <w:rsid w:val="00FA4518"/>
    <w:rsid w:val="00FB09B2"/>
    <w:rsid w:val="00FB1647"/>
    <w:rsid w:val="00FB2102"/>
    <w:rsid w:val="00FB22CE"/>
    <w:rsid w:val="00FB68FD"/>
    <w:rsid w:val="00FD0B9A"/>
    <w:rsid w:val="00FD2F51"/>
    <w:rsid w:val="00FD3E69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B2383-1137-4A69-8BD8-3902451A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Любовь В. Кузнецова</cp:lastModifiedBy>
  <cp:revision>49</cp:revision>
  <cp:lastPrinted>2017-06-02T07:20:00Z</cp:lastPrinted>
  <dcterms:created xsi:type="dcterms:W3CDTF">2015-09-08T10:52:00Z</dcterms:created>
  <dcterms:modified xsi:type="dcterms:W3CDTF">2017-07-24T14:36:00Z</dcterms:modified>
</cp:coreProperties>
</file>